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26" w:tblpY="-1036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064C9D" w:rsidRPr="000C4456" w14:paraId="5882F0F2" w14:textId="77777777" w:rsidTr="00064C9D">
        <w:tc>
          <w:tcPr>
            <w:tcW w:w="2412" w:type="dxa"/>
          </w:tcPr>
          <w:p w14:paraId="592E5D91" w14:textId="77777777" w:rsidR="00064C9D" w:rsidRPr="000C4456" w:rsidRDefault="00064C9D" w:rsidP="00064C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62C86FB8" w14:textId="77777777" w:rsidR="00064C9D" w:rsidRPr="000C4456" w:rsidRDefault="00064C9D" w:rsidP="00064C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3E72E333" w14:textId="77777777" w:rsidR="00064C9D" w:rsidRPr="000C4456" w:rsidRDefault="00064C9D" w:rsidP="00064C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  <w:tr w:rsidR="00064C9D" w:rsidRPr="000C4456" w14:paraId="37A5CFAC" w14:textId="77777777" w:rsidTr="00064C9D">
        <w:tc>
          <w:tcPr>
            <w:tcW w:w="2412" w:type="dxa"/>
          </w:tcPr>
          <w:p w14:paraId="32625074" w14:textId="77777777" w:rsidR="00064C9D" w:rsidRPr="000C4456" w:rsidRDefault="00064C9D" w:rsidP="00064C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Tutkija / laitteisto:</w:t>
            </w:r>
          </w:p>
          <w:p w14:paraId="00B53222" w14:textId="77777777" w:rsidR="00064C9D" w:rsidRPr="000C4456" w:rsidRDefault="00064C9D" w:rsidP="00064C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4250FA79" w14:textId="77777777" w:rsidR="00064C9D" w:rsidRPr="000C4456" w:rsidRDefault="00064C9D" w:rsidP="00064C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180BF376" w:rsidR="000A447C" w:rsidRDefault="000A447C" w:rsidP="005C67A8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7EE1463A" w14:textId="77777777" w:rsidR="005C67A8" w:rsidRPr="005C78AB" w:rsidRDefault="005C67A8" w:rsidP="005C67A8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78AB">
              <w:rPr>
                <w:rFonts w:ascii="Calibri" w:eastAsia="Calibri" w:hAnsi="Calibri" w:cs="Calibri"/>
                <w:b/>
                <w:sz w:val="20"/>
                <w:szCs w:val="20"/>
              </w:rPr>
              <w:t>Lomake on tarkoitettu näytteille, joille tilataan analyysi:</w:t>
            </w:r>
          </w:p>
          <w:p w14:paraId="3718FEDA" w14:textId="23502665" w:rsidR="00B46B4F" w:rsidRPr="000C4456" w:rsidRDefault="005C67A8" w:rsidP="005C67A8">
            <w:pPr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005D1DE3">
              <w:rPr>
                <w:rFonts w:ascii="Calibri" w:hAnsi="Calibri" w:cs="Calibri"/>
                <w:b/>
                <w:bCs/>
                <w:sz w:val="20"/>
                <w:szCs w:val="20"/>
              </w:rPr>
              <w:t>ASB</w:t>
            </w:r>
            <w:r w:rsidRPr="005D1DE3">
              <w:rPr>
                <w:rFonts w:ascii="Calibri" w:hAnsi="Calibri" w:cs="Calibri"/>
                <w:sz w:val="20"/>
                <w:szCs w:val="20"/>
              </w:rPr>
              <w:t xml:space="preserve"> (asbesti)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ilmanäytteestä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A57731" w:rsidRPr="000C4456" w14:paraId="3A65B4BE" w14:textId="77777777" w:rsidTr="001F6E4B">
        <w:trPr>
          <w:trHeight w:val="575"/>
        </w:trPr>
        <w:tc>
          <w:tcPr>
            <w:tcW w:w="4967" w:type="dxa"/>
          </w:tcPr>
          <w:p w14:paraId="71BC2340" w14:textId="77777777" w:rsidR="00A57731" w:rsidRPr="000C4456" w:rsidRDefault="00A57731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oivottu toimitusaika:</w:t>
            </w:r>
          </w:p>
        </w:tc>
        <w:tc>
          <w:tcPr>
            <w:tcW w:w="5234" w:type="dxa"/>
          </w:tcPr>
          <w:p w14:paraId="59A15079" w14:textId="77777777" w:rsidR="00A57731" w:rsidRPr="000C4456" w:rsidRDefault="00A57731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55A55EC5" w14:textId="77777777" w:rsidR="00A57731" w:rsidRDefault="00A57731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1C992679" w14:textId="77777777" w:rsidR="00A57731" w:rsidRPr="000C4456" w:rsidRDefault="00A57731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A57731" w:rsidRPr="000C4456" w14:paraId="29203FA2" w14:textId="77777777" w:rsidTr="001F6E4B">
        <w:trPr>
          <w:trHeight w:val="1049"/>
        </w:trPr>
        <w:tc>
          <w:tcPr>
            <w:tcW w:w="10201" w:type="dxa"/>
            <w:gridSpan w:val="2"/>
          </w:tcPr>
          <w:p w14:paraId="62C0D6FE" w14:textId="77777777" w:rsidR="00A57731" w:rsidRDefault="00A57731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s, 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sähköposti ja puhelin:</w:t>
            </w:r>
          </w:p>
          <w:p w14:paraId="1B04AF4F" w14:textId="77777777" w:rsidR="00A57731" w:rsidRDefault="00A57731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DC625CB" w14:textId="77777777" w:rsidR="00A57731" w:rsidRDefault="00A57731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5A4AA25" w14:textId="77777777" w:rsidR="00A57731" w:rsidRPr="009C197A" w:rsidRDefault="00A57731" w:rsidP="001F6E4B">
            <w:pPr>
              <w:spacing w:after="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5730CF">
              <w:rPr>
                <w:rFonts w:cs="Arial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9C19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ilmoitus tuloksesta myös tekstiviestillä</w:t>
            </w:r>
          </w:p>
        </w:tc>
      </w:tr>
    </w:tbl>
    <w:p w14:paraId="220B4DBB" w14:textId="172B3167" w:rsidR="009C197A" w:rsidRPr="009C197A" w:rsidRDefault="009C197A" w:rsidP="009C197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5730CF">
        <w:rPr>
          <w:rFonts w:cs="Arial"/>
          <w:sz w:val="32"/>
          <w:szCs w:val="32"/>
        </w:rPr>
        <w:t>□</w:t>
      </w:r>
      <w:r>
        <w:rPr>
          <w:sz w:val="16"/>
          <w:szCs w:val="16"/>
        </w:rPr>
        <w:t xml:space="preserve"> </w:t>
      </w:r>
      <w:r w:rsidRPr="009C197A">
        <w:rPr>
          <w:rFonts w:asciiTheme="minorHAnsi" w:hAnsiTheme="minorHAnsi" w:cstheme="minorHAnsi"/>
          <w:sz w:val="18"/>
          <w:szCs w:val="18"/>
        </w:rPr>
        <w:t xml:space="preserve">Tilataan </w:t>
      </w:r>
      <w:r w:rsidRPr="009C197A">
        <w:rPr>
          <w:rFonts w:asciiTheme="minorHAnsi" w:hAnsiTheme="minorHAnsi" w:cstheme="minorHAnsi"/>
          <w:b/>
          <w:bCs/>
          <w:sz w:val="18"/>
          <w:szCs w:val="18"/>
        </w:rPr>
        <w:t>Asumisterveysasetuksen</w:t>
      </w:r>
      <w:r w:rsidRPr="009C197A">
        <w:rPr>
          <w:rFonts w:asciiTheme="minorHAnsi" w:hAnsiTheme="minorHAnsi" w:cstheme="minorHAnsi"/>
          <w:sz w:val="18"/>
          <w:szCs w:val="18"/>
        </w:rPr>
        <w:t xml:space="preserve"> (545/2015) mukainen ilmanäyteanalyysi </w:t>
      </w:r>
    </w:p>
    <w:p w14:paraId="26B1B9D4" w14:textId="26163995" w:rsidR="009C197A" w:rsidRPr="009C197A" w:rsidRDefault="009C197A" w:rsidP="009C197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C197A">
        <w:rPr>
          <w:rFonts w:asciiTheme="minorHAnsi" w:hAnsiTheme="minorHAnsi" w:cstheme="minorHAnsi"/>
          <w:sz w:val="18"/>
          <w:szCs w:val="18"/>
        </w:rPr>
        <w:t xml:space="preserve">(Tila todetaan asbestipitoisuudeltaan asumiskelpoiseksi, </w:t>
      </w:r>
      <w:r w:rsidRPr="009C197A">
        <w:rPr>
          <w:rFonts w:asciiTheme="minorHAnsi" w:hAnsiTheme="minorHAnsi" w:cstheme="minorHAnsi"/>
          <w:b/>
          <w:bCs/>
          <w:sz w:val="18"/>
          <w:szCs w:val="18"/>
        </w:rPr>
        <w:t>ei koske</w:t>
      </w:r>
      <w:r w:rsidRPr="009C197A">
        <w:rPr>
          <w:rFonts w:asciiTheme="minorHAnsi" w:hAnsiTheme="minorHAnsi" w:cstheme="minorHAnsi"/>
          <w:sz w:val="18"/>
          <w:szCs w:val="18"/>
        </w:rPr>
        <w:t xml:space="preserve"> purkutyön jälkeistä tilan puhtaaksi mittausta </w:t>
      </w:r>
      <w:proofErr w:type="spellStart"/>
      <w:r w:rsidRPr="009C197A">
        <w:rPr>
          <w:rFonts w:asciiTheme="minorHAnsi" w:hAnsiTheme="minorHAnsi" w:cstheme="minorHAnsi"/>
          <w:sz w:val="18"/>
          <w:szCs w:val="18"/>
        </w:rPr>
        <w:t>VNa</w:t>
      </w:r>
      <w:proofErr w:type="spellEnd"/>
      <w:r w:rsidRPr="009C197A">
        <w:rPr>
          <w:rFonts w:asciiTheme="minorHAnsi" w:hAnsiTheme="minorHAnsi" w:cstheme="minorHAnsi"/>
          <w:sz w:val="18"/>
          <w:szCs w:val="18"/>
        </w:rPr>
        <w:t xml:space="preserve"> 798/2015.)</w:t>
      </w:r>
      <w:r w:rsidR="00797AC3">
        <w:rPr>
          <w:rFonts w:asciiTheme="minorHAnsi" w:hAnsiTheme="minorHAnsi" w:cstheme="minorHAnsi"/>
          <w:sz w:val="18"/>
          <w:szCs w:val="18"/>
        </w:rPr>
        <w:br/>
      </w:r>
    </w:p>
    <w:p w14:paraId="04814D31" w14:textId="60558776" w:rsidR="004807CA" w:rsidRPr="000C4456" w:rsidRDefault="004807CA" w:rsidP="00AB6BF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sz w:val="20"/>
          <w:szCs w:val="20"/>
        </w:rPr>
        <w:t>Asiakas täyttää:</w:t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380"/>
        <w:gridCol w:w="2443"/>
        <w:gridCol w:w="1559"/>
        <w:gridCol w:w="1701"/>
        <w:gridCol w:w="1437"/>
        <w:gridCol w:w="1681"/>
      </w:tblGrid>
      <w:tr w:rsidR="00A21DE9" w:rsidRPr="000C4456" w14:paraId="4AF78F78" w14:textId="77777777" w:rsidTr="009C197A">
        <w:tc>
          <w:tcPr>
            <w:tcW w:w="1380" w:type="dxa"/>
          </w:tcPr>
          <w:p w14:paraId="4519F007" w14:textId="326D7FB3" w:rsidR="00A21DE9" w:rsidRPr="000C4456" w:rsidRDefault="00A21DE9" w:rsidP="00AB6BF8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Näytenumero tai tunnus</w:t>
            </w:r>
          </w:p>
        </w:tc>
        <w:tc>
          <w:tcPr>
            <w:tcW w:w="2443" w:type="dxa"/>
          </w:tcPr>
          <w:p w14:paraId="0F1A1F14" w14:textId="0D8AF4BB" w:rsidR="00A21DE9" w:rsidRPr="000C4456" w:rsidRDefault="00A21DE9" w:rsidP="00AB6B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ila</w:t>
            </w:r>
          </w:p>
        </w:tc>
        <w:tc>
          <w:tcPr>
            <w:tcW w:w="1559" w:type="dxa"/>
          </w:tcPr>
          <w:p w14:paraId="78270745" w14:textId="00152A7E" w:rsidR="00A21DE9" w:rsidRPr="000C4456" w:rsidRDefault="00A21DE9" w:rsidP="00AB6BF8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Ilmamäärä</w:t>
            </w:r>
          </w:p>
        </w:tc>
        <w:tc>
          <w:tcPr>
            <w:tcW w:w="1701" w:type="dxa"/>
          </w:tcPr>
          <w:p w14:paraId="0C1781B6" w14:textId="647D3372" w:rsidR="00A21DE9" w:rsidRPr="00A21DE9" w:rsidRDefault="00A21DE9" w:rsidP="00A21D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Näytteenotto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aika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inuutteina</w:t>
            </w:r>
          </w:p>
        </w:tc>
        <w:tc>
          <w:tcPr>
            <w:tcW w:w="1437" w:type="dxa"/>
          </w:tcPr>
          <w:p w14:paraId="09DE947C" w14:textId="77777777" w:rsidR="00A21DE9" w:rsidRDefault="00A21DE9" w:rsidP="00AB6B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Suodattimen </w:t>
            </w:r>
          </w:p>
          <w:p w14:paraId="5808EDEF" w14:textId="321DA9AA" w:rsidR="00A21DE9" w:rsidRPr="00A21DE9" w:rsidRDefault="00A21DE9" w:rsidP="00AB6B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halkaisija</w:t>
            </w:r>
          </w:p>
        </w:tc>
        <w:tc>
          <w:tcPr>
            <w:tcW w:w="1681" w:type="dxa"/>
          </w:tcPr>
          <w:p w14:paraId="0C4EED70" w14:textId="54FF0FAB" w:rsidR="00A21DE9" w:rsidRPr="000C4456" w:rsidRDefault="00A21DE9" w:rsidP="00AB6BF8">
            <w:pPr>
              <w:rPr>
                <w:rFonts w:asciiTheme="minorHAnsi" w:hAnsiTheme="minorHAnsi" w:cstheme="minorHAnsi"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  <w:t>Laboratorio täyttää</w:t>
            </w:r>
          </w:p>
        </w:tc>
      </w:tr>
      <w:tr w:rsidR="00B67433" w:rsidRPr="00B67433" w14:paraId="244C0800" w14:textId="77777777" w:rsidTr="009C197A">
        <w:tc>
          <w:tcPr>
            <w:tcW w:w="1380" w:type="dxa"/>
          </w:tcPr>
          <w:p w14:paraId="4A49C88C" w14:textId="77777777" w:rsidR="00A21DE9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26510" w14:textId="77777777" w:rsidR="00B67433" w:rsidRDefault="00B67433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7C7C3" w14:textId="20C698FE" w:rsidR="00B67433" w:rsidRPr="00B67433" w:rsidRDefault="00B67433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C73D29" w14:textId="352087BA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822603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A8CBE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EE5989A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3F90BF2" w14:textId="699CC95B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433" w:rsidRPr="00B67433" w14:paraId="127ACA78" w14:textId="77777777" w:rsidTr="009C197A">
        <w:tc>
          <w:tcPr>
            <w:tcW w:w="1380" w:type="dxa"/>
          </w:tcPr>
          <w:p w14:paraId="4A5B5DC5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6FB0E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BAD9D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DA009B1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A0CB34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51A3F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6DFAD55" w14:textId="77777777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6A06621" w14:textId="091C1F0B" w:rsidR="00A21DE9" w:rsidRPr="00B67433" w:rsidRDefault="00A21DE9" w:rsidP="00AB6B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433" w:rsidRPr="00B67433" w14:paraId="3FC0B9E1" w14:textId="77777777" w:rsidTr="009C197A">
        <w:tc>
          <w:tcPr>
            <w:tcW w:w="1380" w:type="dxa"/>
          </w:tcPr>
          <w:p w14:paraId="610F8AFA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384DE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D0FA5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4EDDBFF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1DA22C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8AE81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915CE46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FE35856" w14:textId="1E096288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433" w:rsidRPr="00B67433" w14:paraId="700B936E" w14:textId="77777777" w:rsidTr="009C197A">
        <w:tc>
          <w:tcPr>
            <w:tcW w:w="1380" w:type="dxa"/>
          </w:tcPr>
          <w:p w14:paraId="2D57FEFD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E0076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46C76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881AA2F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6A9334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7F25A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BD50682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09E32B2" w14:textId="04974F9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433" w:rsidRPr="00B67433" w14:paraId="592067E8" w14:textId="77777777" w:rsidTr="009C197A">
        <w:tc>
          <w:tcPr>
            <w:tcW w:w="1380" w:type="dxa"/>
          </w:tcPr>
          <w:p w14:paraId="70C5F263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0A737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BCE82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A3E2FDD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EF492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51089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AE582D0" w14:textId="77777777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EB96339" w14:textId="76677AF8" w:rsidR="00A21DE9" w:rsidRPr="00B67433" w:rsidRDefault="00A21DE9" w:rsidP="001A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0E7E20" w14:textId="6F1CC502" w:rsidR="00C31D5C" w:rsidRDefault="00C31D5C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</w:p>
    <w:p w14:paraId="5DAAA61A" w14:textId="77777777" w:rsidR="004807CA" w:rsidRDefault="004807CA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380"/>
        <w:gridCol w:w="2443"/>
        <w:gridCol w:w="1559"/>
        <w:gridCol w:w="1701"/>
        <w:gridCol w:w="1437"/>
        <w:gridCol w:w="1681"/>
      </w:tblGrid>
      <w:tr w:rsidR="00064C9D" w:rsidRPr="000C4456" w14:paraId="1220FB10" w14:textId="77777777" w:rsidTr="002D3360">
        <w:tc>
          <w:tcPr>
            <w:tcW w:w="1380" w:type="dxa"/>
          </w:tcPr>
          <w:p w14:paraId="189D0F96" w14:textId="77777777" w:rsidR="00064C9D" w:rsidRPr="000C4456" w:rsidRDefault="00064C9D" w:rsidP="002D3360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Näytenumero tai tunnus</w:t>
            </w:r>
          </w:p>
        </w:tc>
        <w:tc>
          <w:tcPr>
            <w:tcW w:w="2443" w:type="dxa"/>
          </w:tcPr>
          <w:p w14:paraId="5C6B9E58" w14:textId="77777777" w:rsidR="00064C9D" w:rsidRPr="000C4456" w:rsidRDefault="00064C9D" w:rsidP="002D33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ila</w:t>
            </w:r>
          </w:p>
        </w:tc>
        <w:tc>
          <w:tcPr>
            <w:tcW w:w="1559" w:type="dxa"/>
          </w:tcPr>
          <w:p w14:paraId="27A6804B" w14:textId="77777777" w:rsidR="00064C9D" w:rsidRPr="000C4456" w:rsidRDefault="00064C9D" w:rsidP="002D3360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Ilmamäärä</w:t>
            </w:r>
          </w:p>
        </w:tc>
        <w:tc>
          <w:tcPr>
            <w:tcW w:w="1701" w:type="dxa"/>
          </w:tcPr>
          <w:p w14:paraId="39948D6C" w14:textId="77777777" w:rsidR="00064C9D" w:rsidRPr="00A21DE9" w:rsidRDefault="00064C9D" w:rsidP="002D33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Näytteenotto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aika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inuutteina</w:t>
            </w:r>
          </w:p>
        </w:tc>
        <w:tc>
          <w:tcPr>
            <w:tcW w:w="1437" w:type="dxa"/>
          </w:tcPr>
          <w:p w14:paraId="1302295A" w14:textId="77777777" w:rsidR="00064C9D" w:rsidRDefault="00064C9D" w:rsidP="002D33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Suodattimen </w:t>
            </w:r>
          </w:p>
          <w:p w14:paraId="54F90F40" w14:textId="77777777" w:rsidR="00064C9D" w:rsidRPr="00A21DE9" w:rsidRDefault="00064C9D" w:rsidP="002D33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halkaisija</w:t>
            </w:r>
          </w:p>
        </w:tc>
        <w:tc>
          <w:tcPr>
            <w:tcW w:w="1681" w:type="dxa"/>
          </w:tcPr>
          <w:p w14:paraId="71CAF4DF" w14:textId="77777777" w:rsidR="00064C9D" w:rsidRPr="000C4456" w:rsidRDefault="00064C9D" w:rsidP="002D3360">
            <w:pPr>
              <w:rPr>
                <w:rFonts w:asciiTheme="minorHAnsi" w:hAnsiTheme="minorHAnsi" w:cstheme="minorHAnsi"/>
                <w:color w:val="004787"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</w:rPr>
              <w:t>Laboratorio täyttää</w:t>
            </w:r>
          </w:p>
        </w:tc>
      </w:tr>
      <w:tr w:rsidR="00064C9D" w:rsidRPr="00B67433" w14:paraId="7727CFF8" w14:textId="77777777" w:rsidTr="002D3360">
        <w:tc>
          <w:tcPr>
            <w:tcW w:w="1380" w:type="dxa"/>
          </w:tcPr>
          <w:p w14:paraId="12C97274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88A1B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70FF6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0CC4EA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F10627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85B839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1F9231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DC3448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494E6AD7" w14:textId="77777777" w:rsidTr="002D3360">
        <w:tc>
          <w:tcPr>
            <w:tcW w:w="1380" w:type="dxa"/>
          </w:tcPr>
          <w:p w14:paraId="4D624578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FE77B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0402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D1B377E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2CD69C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1DFA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35D363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9F50F07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5435444C" w14:textId="77777777" w:rsidTr="002D3360">
        <w:tc>
          <w:tcPr>
            <w:tcW w:w="1380" w:type="dxa"/>
          </w:tcPr>
          <w:p w14:paraId="60659824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A7558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C489C2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E5BAA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3791EE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E646C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F372387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15AD1F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5DD79A07" w14:textId="77777777" w:rsidTr="002D3360">
        <w:tc>
          <w:tcPr>
            <w:tcW w:w="1380" w:type="dxa"/>
          </w:tcPr>
          <w:p w14:paraId="1A89FC77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7277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0D518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A1BD8A7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35DD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35BB8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922632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743C489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30D4D0A3" w14:textId="77777777" w:rsidTr="002D3360">
        <w:tc>
          <w:tcPr>
            <w:tcW w:w="1380" w:type="dxa"/>
          </w:tcPr>
          <w:p w14:paraId="333CEBB7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B97E8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F839B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318D9D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69720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96D55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6F4457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4191202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09583F1C" w14:textId="77777777" w:rsidTr="002D3360">
        <w:tc>
          <w:tcPr>
            <w:tcW w:w="1380" w:type="dxa"/>
          </w:tcPr>
          <w:p w14:paraId="6F54C4FE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644ED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F0D4A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88DBDE1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BA2D18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0A8B7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4355AC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DE79BF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13CA6CDF" w14:textId="77777777" w:rsidTr="002D3360">
        <w:tc>
          <w:tcPr>
            <w:tcW w:w="1380" w:type="dxa"/>
          </w:tcPr>
          <w:p w14:paraId="1979D4DD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7E4E5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5116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CB8E7E5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5095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5387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032D9A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9D3F77E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7BBE3EEA" w14:textId="77777777" w:rsidTr="002D3360">
        <w:tc>
          <w:tcPr>
            <w:tcW w:w="1380" w:type="dxa"/>
          </w:tcPr>
          <w:p w14:paraId="57BF50E5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F4FA2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EF00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67A8E16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9CA85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B12B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B995AA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538B68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616977EB" w14:textId="77777777" w:rsidTr="002D3360">
        <w:tc>
          <w:tcPr>
            <w:tcW w:w="1380" w:type="dxa"/>
          </w:tcPr>
          <w:p w14:paraId="4C807EDC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F8E77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9758D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0FF61B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3710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32BED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C58E08B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8AAF44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3FF72BA4" w14:textId="77777777" w:rsidTr="002D3360">
        <w:tc>
          <w:tcPr>
            <w:tcW w:w="1380" w:type="dxa"/>
          </w:tcPr>
          <w:p w14:paraId="262A5A7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CACB8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AD87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BB06F2E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618E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5D34D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D57D6BD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DD5D91D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7EF8AA71" w14:textId="77777777" w:rsidTr="002D3360">
        <w:tc>
          <w:tcPr>
            <w:tcW w:w="1380" w:type="dxa"/>
          </w:tcPr>
          <w:p w14:paraId="164C4598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69537" w14:textId="77777777" w:rsidR="00064C9D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70CEA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672DBE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52CFD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FBD0F5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B8C11C9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7930A23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143B80BB" w14:textId="77777777" w:rsidTr="002D3360">
        <w:tc>
          <w:tcPr>
            <w:tcW w:w="1380" w:type="dxa"/>
          </w:tcPr>
          <w:p w14:paraId="452BEE8D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6B6AFE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F46EF6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C51A14B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5907C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4E7DF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560358B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6F30609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C9D" w:rsidRPr="00B67433" w14:paraId="0C87662E" w14:textId="77777777" w:rsidTr="002D3360">
        <w:tc>
          <w:tcPr>
            <w:tcW w:w="1380" w:type="dxa"/>
          </w:tcPr>
          <w:p w14:paraId="24AFA711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8EDF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D54A6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265483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8F1D4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61E27C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13A9EC4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0E99860" w14:textId="77777777" w:rsidR="00064C9D" w:rsidRPr="00B67433" w:rsidRDefault="00064C9D" w:rsidP="002D3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8619EB" w14:textId="77777777" w:rsidR="00064C9D" w:rsidRPr="000C4456" w:rsidRDefault="00064C9D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064C9D" w:rsidRPr="000C4456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AA29" w14:textId="56085A00" w:rsidR="00064C9D" w:rsidRDefault="00064C9D" w:rsidP="00AB6BF8">
    <w:pPr>
      <w:pStyle w:val="Yltunniste"/>
      <w:rPr>
        <w:rFonts w:cstheme="minorHAnsi"/>
        <w:b/>
        <w:bCs/>
        <w:color w:val="004787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1E391" wp14:editId="4677CDD8">
          <wp:simplePos x="0" y="0"/>
          <wp:positionH relativeFrom="column">
            <wp:posOffset>-732790</wp:posOffset>
          </wp:positionH>
          <wp:positionV relativeFrom="paragraph">
            <wp:posOffset>-435610</wp:posOffset>
          </wp:positionV>
          <wp:extent cx="7649845" cy="1295400"/>
          <wp:effectExtent l="0" t="0" r="8255" b="0"/>
          <wp:wrapSquare wrapText="bothSides"/>
          <wp:docPr id="2028272313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272313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4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18A60BEF" w:rsidR="00AB6BF8" w:rsidRPr="00AB6BF8" w:rsidRDefault="00064C9D" w:rsidP="00AB6BF8">
    <w:pPr>
      <w:pStyle w:val="Yltunniste"/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Pr="005C67A8">
      <w:rPr>
        <w:rFonts w:ascii="Calibri" w:hAnsi="Calibri" w:cs="Calibri"/>
        <w:b/>
        <w:bCs/>
        <w:color w:val="004787"/>
        <w:spacing w:val="30"/>
        <w:sz w:val="18"/>
        <w:szCs w:val="18"/>
      </w:rPr>
      <w:t>ASBESTI-ILMANÄYTTEET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A57731"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TL9, 21.12.2023 / </w:t>
    </w:r>
    <w:proofErr w:type="spellStart"/>
    <w:r w:rsidR="00ED3B5A">
      <w:rPr>
        <w:rFonts w:ascii="Calibri" w:hAnsi="Calibri" w:cs="Calibri"/>
        <w:b/>
        <w:bCs/>
        <w:color w:val="004787"/>
        <w:spacing w:val="30"/>
        <w:sz w:val="18"/>
        <w:szCs w:val="18"/>
      </w:rPr>
      <w:t>MLi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2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5" o:spid="_x0000_i1049" type="#_x0000_t75" style="width:11.4pt;height:9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64C9D"/>
    <w:rsid w:val="000A447C"/>
    <w:rsid w:val="000C4456"/>
    <w:rsid w:val="00136DAA"/>
    <w:rsid w:val="00152E1D"/>
    <w:rsid w:val="00302A06"/>
    <w:rsid w:val="003B1DEB"/>
    <w:rsid w:val="003D0D97"/>
    <w:rsid w:val="00473B4D"/>
    <w:rsid w:val="004807CA"/>
    <w:rsid w:val="004C67A9"/>
    <w:rsid w:val="004D1889"/>
    <w:rsid w:val="00564629"/>
    <w:rsid w:val="0058464D"/>
    <w:rsid w:val="005C67A8"/>
    <w:rsid w:val="006071A9"/>
    <w:rsid w:val="00626954"/>
    <w:rsid w:val="00682398"/>
    <w:rsid w:val="00744720"/>
    <w:rsid w:val="00797AC3"/>
    <w:rsid w:val="0094446B"/>
    <w:rsid w:val="009C197A"/>
    <w:rsid w:val="00A21DE9"/>
    <w:rsid w:val="00A57731"/>
    <w:rsid w:val="00AB6BF8"/>
    <w:rsid w:val="00B46B4F"/>
    <w:rsid w:val="00B67433"/>
    <w:rsid w:val="00B711C4"/>
    <w:rsid w:val="00C31D5C"/>
    <w:rsid w:val="00CC25C5"/>
    <w:rsid w:val="00ED3B5A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10</cp:revision>
  <cp:lastPrinted>2023-10-27T12:10:00Z</cp:lastPrinted>
  <dcterms:created xsi:type="dcterms:W3CDTF">2023-10-27T11:54:00Z</dcterms:created>
  <dcterms:modified xsi:type="dcterms:W3CDTF">2023-11-30T09:58:00Z</dcterms:modified>
</cp:coreProperties>
</file>