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6804"/>
      </w:tblGrid>
      <w:tr w:rsidR="005D1DE3" w:rsidRPr="00FE2DC7" w14:paraId="26F9CEE8" w14:textId="77777777" w:rsidTr="00470E67">
        <w:trPr>
          <w:trHeight w:val="646"/>
        </w:trPr>
        <w:tc>
          <w:tcPr>
            <w:tcW w:w="14317" w:type="dxa"/>
            <w:gridSpan w:val="3"/>
          </w:tcPr>
          <w:p w14:paraId="71A505D9" w14:textId="0363D3BC" w:rsidR="009D7937" w:rsidRPr="00FE2DC7" w:rsidRDefault="005D1DE3" w:rsidP="005D1DE3">
            <w:pPr>
              <w:spacing w:before="20" w:after="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Lomake on tarkoitettu </w:t>
            </w:r>
            <w:r w:rsidR="0059382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maa- ja sedimenttinäytteille.</w:t>
            </w:r>
          </w:p>
          <w:p w14:paraId="1725FA23" w14:textId="446D8BE2" w:rsidR="005D1DE3" w:rsidRPr="00FE2DC7" w:rsidRDefault="00A16245" w:rsidP="00FF3704">
            <w:pPr>
              <w:spacing w:before="20" w:after="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Tarvittavia näyt</w:t>
            </w:r>
            <w:r w:rsidR="004840C2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teiden pakkaustarvikkeita</w:t>
            </w: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0807D1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="000807D1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Rilsan</w:t>
            </w:r>
            <w:proofErr w:type="spellEnd"/>
            <w:r w:rsidR="000807D1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-pussit) </w:t>
            </w: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voi pyytää toimipisteistämme.</w:t>
            </w:r>
          </w:p>
        </w:tc>
      </w:tr>
      <w:tr w:rsidR="0067325A" w:rsidRPr="00FE2DC7" w14:paraId="6BA73B1F" w14:textId="77777777" w:rsidTr="00470E67">
        <w:trPr>
          <w:trHeight w:val="219"/>
        </w:trPr>
        <w:tc>
          <w:tcPr>
            <w:tcW w:w="14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7690" w14:textId="6CAE0136" w:rsidR="0067325A" w:rsidRPr="00FE2DC7" w:rsidRDefault="0067325A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664D10" w14:textId="0A982D9E" w:rsidR="005D1DE3" w:rsidRPr="00FE2DC7" w:rsidRDefault="00723AFB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siakas </w:t>
            </w:r>
            <w:proofErr w:type="gramStart"/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täyttää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KOHTEEN TIEDOT:</w:t>
            </w:r>
          </w:p>
        </w:tc>
      </w:tr>
      <w:tr w:rsidR="00711333" w:rsidRPr="00FE2DC7" w14:paraId="65736597" w14:textId="77777777" w:rsidTr="00711333">
        <w:trPr>
          <w:trHeight w:val="567"/>
        </w:trPr>
        <w:tc>
          <w:tcPr>
            <w:tcW w:w="3119" w:type="dxa"/>
            <w:tcBorders>
              <w:top w:val="single" w:sz="4" w:space="0" w:color="auto"/>
            </w:tcBorders>
          </w:tcPr>
          <w:p w14:paraId="66711E62" w14:textId="77777777" w:rsidR="00711333" w:rsidRPr="00FE2DC7" w:rsidRDefault="00711333" w:rsidP="00911BD5">
            <w:pPr>
              <w:pStyle w:val="NormaaliWWW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 nimi ja yritys: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5736595" w14:textId="6979CB51" w:rsidR="00711333" w:rsidRPr="00FE2DC7" w:rsidRDefault="0014674B" w:rsidP="00911BD5">
            <w:pPr>
              <w:pStyle w:val="NormaaliWW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E15FF4D" w14:textId="77777777" w:rsidR="00711333" w:rsidRDefault="00711333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Kohteen osoite ja/tai projektinumero:</w:t>
            </w:r>
          </w:p>
          <w:p w14:paraId="777D31B6" w14:textId="18E9029D" w:rsidR="00711333" w:rsidRPr="00FE2DC7" w:rsidRDefault="00711333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96" w14:textId="2ACB7318" w:rsidR="00711333" w:rsidRPr="00FE2DC7" w:rsidRDefault="00711333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911BD5" w:rsidRPr="00FE2DC7" w14:paraId="6573659B" w14:textId="77777777" w:rsidTr="00BA22A3">
        <w:trPr>
          <w:trHeight w:val="1049"/>
        </w:trPr>
        <w:tc>
          <w:tcPr>
            <w:tcW w:w="7513" w:type="dxa"/>
            <w:gridSpan w:val="2"/>
          </w:tcPr>
          <w:p w14:paraId="4EEECEFC" w14:textId="77777777" w:rsidR="00911BD5" w:rsidRPr="000C4456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 / sähköpostiosoite:</w:t>
            </w:r>
          </w:p>
          <w:p w14:paraId="65736598" w14:textId="24EB0D84" w:rsidR="00911BD5" w:rsidRPr="00FE2DC7" w:rsidRDefault="00911BD5" w:rsidP="00911BD5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65736599" w14:textId="56E686B1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  <w:p w14:paraId="6573659A" w14:textId="77777777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911BD5" w:rsidRPr="00FE2DC7" w14:paraId="6573659F" w14:textId="77777777" w:rsidTr="00BA22A3">
        <w:trPr>
          <w:trHeight w:val="1049"/>
        </w:trPr>
        <w:tc>
          <w:tcPr>
            <w:tcW w:w="7513" w:type="dxa"/>
            <w:gridSpan w:val="2"/>
          </w:tcPr>
          <w:p w14:paraId="6573659D" w14:textId="08BC8E9B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Toivottu toimitusaika:</w:t>
            </w:r>
          </w:p>
        </w:tc>
        <w:tc>
          <w:tcPr>
            <w:tcW w:w="6804" w:type="dxa"/>
          </w:tcPr>
          <w:p w14:paraId="6573659E" w14:textId="2FC44A58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opäivämäärä</w:t>
            </w: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911BD5" w:rsidRPr="00FE2DC7" w14:paraId="657365A3" w14:textId="77777777" w:rsidTr="004808E3">
        <w:trPr>
          <w:trHeight w:val="575"/>
        </w:trPr>
        <w:tc>
          <w:tcPr>
            <w:tcW w:w="14317" w:type="dxa"/>
            <w:gridSpan w:val="3"/>
          </w:tcPr>
          <w:p w14:paraId="1FEE88DD" w14:textId="77777777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toimitus, sähköposti ja puhelin:</w:t>
            </w:r>
          </w:p>
          <w:p w14:paraId="1D053831" w14:textId="01751209" w:rsidR="00911BD5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A2" w14:textId="1087FCBF" w:rsidR="00911BD5" w:rsidRPr="00FE2DC7" w:rsidRDefault="00911BD5" w:rsidP="00911BD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</w:tbl>
    <w:p w14:paraId="4628C236" w14:textId="2604B61A" w:rsidR="00EE0844" w:rsidRPr="00F255DF" w:rsidRDefault="00711333" w:rsidP="00F255DF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45EF4" wp14:editId="4DC3370C">
                <wp:simplePos x="0" y="0"/>
                <wp:positionH relativeFrom="column">
                  <wp:posOffset>7188200</wp:posOffset>
                </wp:positionH>
                <wp:positionV relativeFrom="page">
                  <wp:posOffset>1125220</wp:posOffset>
                </wp:positionV>
                <wp:extent cx="1912620" cy="918210"/>
                <wp:effectExtent l="0" t="0" r="11430" b="15240"/>
                <wp:wrapNone/>
                <wp:docPr id="25520363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14297" w14:textId="77777777" w:rsidR="00711333" w:rsidRPr="00F47511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Saapumis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pvm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 xml:space="preserve"> ja -paikka:</w:t>
                            </w:r>
                          </w:p>
                          <w:p w14:paraId="7FA4688D" w14:textId="77777777" w:rsidR="00711333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</w:rPr>
                            </w:pPr>
                          </w:p>
                          <w:p w14:paraId="614BF749" w14:textId="77777777" w:rsidR="00711333" w:rsidRPr="00F47511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 xml:space="preserve">Vastaanottajan </w:t>
                            </w:r>
                            <w:proofErr w:type="spellStart"/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nimikirj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A5A9458" w14:textId="77777777" w:rsidR="00711333" w:rsidRDefault="00711333" w:rsidP="00711333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</w:rPr>
                            </w:pPr>
                          </w:p>
                          <w:p w14:paraId="3FF9D23B" w14:textId="77777777" w:rsidR="00711333" w:rsidRDefault="00711333" w:rsidP="0071133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45EF4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566pt;margin-top:88.6pt;width:150.6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" fillcolor="window" strokeweight=".5pt">
                <v:textbox>
                  <w:txbxContent>
                    <w:p w14:paraId="41414297" w14:textId="77777777" w:rsidR="00711333" w:rsidRPr="00F47511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Saapumis</w:t>
                      </w:r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pvm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 xml:space="preserve"> ja -paikka:</w:t>
                      </w:r>
                    </w:p>
                    <w:p w14:paraId="7FA4688D" w14:textId="77777777" w:rsidR="00711333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</w:rPr>
                      </w:pPr>
                    </w:p>
                    <w:p w14:paraId="614BF749" w14:textId="77777777" w:rsidR="00711333" w:rsidRPr="00F47511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</w:pP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 xml:space="preserve">Vastaanottajan </w:t>
                      </w:r>
                      <w:proofErr w:type="spellStart"/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nimikirj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A5A9458" w14:textId="77777777" w:rsidR="00711333" w:rsidRDefault="00711333" w:rsidP="00711333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</w:rPr>
                      </w:pPr>
                    </w:p>
                    <w:p w14:paraId="3FF9D23B" w14:textId="77777777" w:rsidR="00711333" w:rsidRDefault="00711333" w:rsidP="00711333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0844" w:rsidRPr="00FE2DC7">
        <w:rPr>
          <w:rFonts w:asciiTheme="minorHAnsi" w:hAnsiTheme="minorHAnsi" w:cstheme="minorHAnsi"/>
          <w:b/>
          <w:sz w:val="18"/>
          <w:szCs w:val="18"/>
        </w:rPr>
        <w:t xml:space="preserve">TÄRKEÄÄ näytteisiin liittyen: </w:t>
      </w:r>
    </w:p>
    <w:p w14:paraId="24AF5C9F" w14:textId="3B05EDB3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Näytettä on hyvä olla yli 200 grammaa</w:t>
      </w:r>
    </w:p>
    <w:p w14:paraId="768112C7" w14:textId="5F58AE83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Pakkaa näyte kestävään, päästöttömään ilmatiiviiseen pussiin (</w:t>
      </w:r>
      <w:proofErr w:type="spellStart"/>
      <w:r w:rsidRPr="00FE2DC7">
        <w:rPr>
          <w:rFonts w:asciiTheme="minorHAnsi" w:hAnsiTheme="minorHAnsi" w:cstheme="minorHAnsi"/>
          <w:sz w:val="18"/>
          <w:szCs w:val="18"/>
        </w:rPr>
        <w:t>Rilsan</w:t>
      </w:r>
      <w:proofErr w:type="spellEnd"/>
      <w:r w:rsidRPr="00FE2DC7">
        <w:rPr>
          <w:rFonts w:asciiTheme="minorHAnsi" w:hAnsiTheme="minorHAnsi" w:cstheme="minorHAnsi"/>
          <w:sz w:val="18"/>
          <w:szCs w:val="18"/>
        </w:rPr>
        <w:t>-pussi).</w:t>
      </w:r>
    </w:p>
    <w:p w14:paraId="50BA6663" w14:textId="51BE09CC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Vaihtoehtoisesti näytteet voi pakata lasiastioihin.</w:t>
      </w:r>
    </w:p>
    <w:p w14:paraId="19F6B4D1" w14:textId="77777777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Jos näytteestä tutkitaan BTEX-yhdisteet, tulee näyte toimittaa mahdollisimman nopeasti laboratorioon, mieluiten kylmässä.</w:t>
      </w:r>
    </w:p>
    <w:p w14:paraId="426E9201" w14:textId="77777777" w:rsidR="00EE0844" w:rsidRPr="00EE0844" w:rsidRDefault="00EE0844" w:rsidP="00AA520C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eastAsia="Calibri" w:hAnsiTheme="minorHAnsi" w:cstheme="minorHAnsi"/>
          <w:b/>
          <w:sz w:val="20"/>
          <w:szCs w:val="20"/>
        </w:rPr>
      </w:pPr>
      <w:r w:rsidRPr="00EE0844">
        <w:rPr>
          <w:rFonts w:asciiTheme="minorHAnsi" w:hAnsiTheme="minorHAnsi" w:cstheme="minorHAnsi"/>
          <w:sz w:val="18"/>
          <w:szCs w:val="18"/>
        </w:rPr>
        <w:t>Toivottu toimitusaika on hyvä ilmoittaa mahdollisimman tarkasti (</w:t>
      </w:r>
      <w:proofErr w:type="gramStart"/>
      <w:r w:rsidRPr="00EE0844">
        <w:rPr>
          <w:rFonts w:asciiTheme="minorHAnsi" w:hAnsiTheme="minorHAnsi" w:cstheme="minorHAnsi"/>
          <w:sz w:val="18"/>
          <w:szCs w:val="18"/>
        </w:rPr>
        <w:t>pvm</w:t>
      </w:r>
      <w:proofErr w:type="gramEnd"/>
      <w:r w:rsidRPr="00EE0844">
        <w:rPr>
          <w:rFonts w:asciiTheme="minorHAnsi" w:hAnsiTheme="minorHAnsi" w:cstheme="minorHAnsi"/>
          <w:sz w:val="18"/>
          <w:szCs w:val="18"/>
        </w:rPr>
        <w:t>).</w:t>
      </w:r>
    </w:p>
    <w:p w14:paraId="2839A2D6" w14:textId="4D90ADF6" w:rsidR="00EE0844" w:rsidRPr="00EE0844" w:rsidRDefault="00EE0844" w:rsidP="00AA520C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eastAsia="Calibri" w:hAnsiTheme="minorHAnsi" w:cstheme="minorHAnsi"/>
          <w:b/>
          <w:sz w:val="20"/>
          <w:szCs w:val="20"/>
        </w:rPr>
      </w:pPr>
      <w:r w:rsidRPr="00EE0844">
        <w:rPr>
          <w:rFonts w:asciiTheme="minorHAnsi" w:hAnsiTheme="minorHAnsi" w:cstheme="minorHAnsi"/>
          <w:sz w:val="18"/>
          <w:szCs w:val="18"/>
        </w:rPr>
        <w:t>HUOM! Merkitse näytteen kohdalle, jos on syytä epäillä näytteen sisältävän korkeat pitoisuudet tutkittavia yhdisteitä.</w:t>
      </w:r>
      <w:r w:rsidRPr="00EE0844"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26CF2C0" w14:textId="64FBBAC9" w:rsidR="00FE2DC7" w:rsidRPr="00FE2DC7" w:rsidRDefault="000B638C" w:rsidP="00FE2DC7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b/>
          <w:sz w:val="20"/>
          <w:szCs w:val="20"/>
        </w:rPr>
        <w:lastRenderedPageBreak/>
        <w:t>Asiakas täyttää:</w:t>
      </w:r>
    </w:p>
    <w:p w14:paraId="7A4138D6" w14:textId="47E73FBC" w:rsidR="00DB4742" w:rsidRPr="00FE2DC7" w:rsidRDefault="00593822" w:rsidP="000E0BF1">
      <w:pPr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sz w:val="20"/>
          <w:szCs w:val="20"/>
        </w:rPr>
        <w:t xml:space="preserve">Täydellisen analyysivalikoiman löydät </w:t>
      </w:r>
      <w:proofErr w:type="spellStart"/>
      <w:r w:rsidRPr="00FE2DC7">
        <w:rPr>
          <w:rFonts w:asciiTheme="minorHAnsi" w:eastAsia="Calibri" w:hAnsiTheme="minorHAnsi" w:cstheme="minorHAnsi"/>
          <w:sz w:val="20"/>
          <w:szCs w:val="20"/>
        </w:rPr>
        <w:t>OmaLab</w:t>
      </w:r>
      <w:r w:rsidR="00FE2DC7">
        <w:rPr>
          <w:rFonts w:asciiTheme="minorHAnsi" w:eastAsia="Calibri" w:hAnsiTheme="minorHAnsi" w:cstheme="minorHAnsi"/>
          <w:sz w:val="20"/>
          <w:szCs w:val="20"/>
        </w:rPr>
        <w:t>r</w:t>
      </w:r>
      <w:r w:rsidRPr="00FE2DC7">
        <w:rPr>
          <w:rFonts w:asciiTheme="minorHAnsi" w:eastAsia="Calibri" w:hAnsiTheme="minorHAnsi" w:cstheme="minorHAnsi"/>
          <w:sz w:val="20"/>
          <w:szCs w:val="20"/>
        </w:rPr>
        <w:t>ocista</w:t>
      </w:r>
      <w:proofErr w:type="spellEnd"/>
      <w:r w:rsidRPr="00FE2DC7">
        <w:rPr>
          <w:rFonts w:asciiTheme="minorHAnsi" w:eastAsia="Calibri" w:hAnsiTheme="minorHAnsi" w:cstheme="minorHAnsi"/>
          <w:sz w:val="20"/>
          <w:szCs w:val="20"/>
        </w:rPr>
        <w:t>. Mikäli et löydä tarvitsemaasi analyysiä/tutkimusta</w:t>
      </w:r>
      <w:r w:rsidR="00697E02">
        <w:rPr>
          <w:rFonts w:asciiTheme="minorHAnsi" w:eastAsia="Calibri" w:hAnsiTheme="minorHAnsi" w:cstheme="minorHAnsi"/>
          <w:sz w:val="20"/>
          <w:szCs w:val="20"/>
        </w:rPr>
        <w:t xml:space="preserve"> alla olevasta luettelosta, </w:t>
      </w:r>
      <w:r w:rsidRPr="00FE2DC7">
        <w:rPr>
          <w:rFonts w:asciiTheme="minorHAnsi" w:eastAsia="Calibri" w:hAnsiTheme="minorHAnsi" w:cstheme="minorHAnsi"/>
          <w:sz w:val="20"/>
          <w:szCs w:val="20"/>
        </w:rPr>
        <w:t>ole yhteydessä laboratorioomme</w:t>
      </w:r>
      <w:r w:rsidR="00FE2DC7">
        <w:rPr>
          <w:rFonts w:asciiTheme="minorHAnsi" w:eastAsia="Calibri" w:hAnsiTheme="minorHAnsi" w:cstheme="minorHAnsi"/>
          <w:sz w:val="20"/>
          <w:szCs w:val="20"/>
        </w:rPr>
        <w:t>.</w:t>
      </w:r>
    </w:p>
    <w:tbl>
      <w:tblPr>
        <w:tblW w:w="13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425"/>
        <w:gridCol w:w="425"/>
        <w:gridCol w:w="425"/>
        <w:gridCol w:w="567"/>
        <w:gridCol w:w="567"/>
        <w:gridCol w:w="663"/>
        <w:gridCol w:w="585"/>
        <w:gridCol w:w="570"/>
        <w:gridCol w:w="734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262"/>
      </w:tblGrid>
      <w:tr w:rsidR="009B7DBA" w:rsidRPr="00FE2DC7" w14:paraId="3DA19276" w14:textId="77777777" w:rsidTr="009B7DBA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4CA7B" w14:textId="77777777" w:rsidR="009B7DBA" w:rsidRPr="00FE2DC7" w:rsidRDefault="009B7DBA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näytenumero/</w:t>
            </w:r>
          </w:p>
          <w:p w14:paraId="7A577F33" w14:textId="205E0CFB" w:rsidR="009B7DBA" w:rsidRPr="00FE2DC7" w:rsidRDefault="009B7DBA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7B274" w14:textId="77777777" w:rsidR="009B7DBA" w:rsidRPr="00FE2DC7" w:rsidRDefault="009B7DBA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745C768" w14:textId="2DFE82E1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 pysyvä jäte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FFD49E" w14:textId="555EACF9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 vaaraton jäte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38CAA8F" w14:textId="7DDC2DC6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 vaarallinen jäte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677FEDA" w14:textId="7B5AA54E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(asfalttirouhe ja -murske)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478AEF0" w14:textId="6081765D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(kalkit)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4DBFA70" w14:textId="6B928C6C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(rengasrouhe)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6237EF1" w14:textId="29749C80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(tuhkat)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C9BEBC" w14:textId="543A7663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(valimohiekat)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A734AD" w14:textId="22547556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Metallit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Sb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, </w:t>
            </w:r>
            <w:proofErr w:type="gram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Hg ,</w:t>
            </w:r>
            <w:proofErr w:type="gram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As, Cd, 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Co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, Cr, Cu, Pb, Ni, 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Zn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, V)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19C866C" w14:textId="790CE41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PAH-yhdisteet (16 kpl)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CDDB234" w14:textId="2EC3AE1F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PCB-yhdisteet (7 kpl)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00A4DFB" w14:textId="7105B93F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65E6EE6" w14:textId="371ED3C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FD149CA" w14:textId="4762764C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Syanidi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B08BB3A" w14:textId="63005260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TOC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90368AE" w14:textId="1C4C1433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ANC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2D38F0F" w14:textId="59533EB4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DOC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92426F6" w14:textId="01EC42A9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AF79684" w14:textId="4B866F8F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</w:tr>
      <w:tr w:rsidR="009B7DBA" w:rsidRPr="00FE2DC7" w14:paraId="294A19E5" w14:textId="77777777" w:rsidTr="009B7DBA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7E2C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5EDD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107F1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A99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648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D60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7540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06C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8A68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0A5A1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D00E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7644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C5A0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6A70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EFFF6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5FD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0B3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875D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C5B7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C98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C4E4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9B7DBA" w:rsidRPr="00FE2DC7" w14:paraId="60201F1C" w14:textId="77777777" w:rsidTr="009B7DBA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7FC1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0C72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5502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047F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50B38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C4A4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B0F44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56C6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BCCC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C050C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A88E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212AF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3691C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4577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BAF6C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57124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240AE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81B7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19BC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250C7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1A534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9B7DBA" w:rsidRPr="00FE2DC7" w14:paraId="5A64E0D6" w14:textId="77777777" w:rsidTr="009B7DBA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E9D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4FA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EAC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8572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3D62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C248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176DA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96B0D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CB41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6363E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BB87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0CC87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33754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E54A8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25AEA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6B17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27F17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267EC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9CF6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5A5CF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6F3C7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9B7DBA" w:rsidRPr="00FE2DC7" w14:paraId="02529D48" w14:textId="77777777" w:rsidTr="009B7DBA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6134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1BF4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3501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49FD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5670F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F5D66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EFFAD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35FCC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EE7AF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ADE7E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67147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45AAE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78D4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4518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7CB3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B881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FEFE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286A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53897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8FD5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B5EC0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9B7DBA" w:rsidRPr="00FE2DC7" w14:paraId="6EAB0D01" w14:textId="77777777" w:rsidTr="009B7DBA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EE930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924F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D993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AEB5B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3D3E2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44610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0C02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8B16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A5AFD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179F3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0112E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FEA81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413B4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4CD1D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D9A8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D90A6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2E9D9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2225A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CCA4F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A1CF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597D5" w14:textId="77777777" w:rsidR="009B7DBA" w:rsidRPr="00FE2DC7" w:rsidRDefault="009B7DBA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15A6460B" w14:textId="06CE9BEB" w:rsidR="00E25368" w:rsidRDefault="00E25368" w:rsidP="004B35F0">
      <w:pPr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W w:w="13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425"/>
        <w:gridCol w:w="425"/>
        <w:gridCol w:w="425"/>
        <w:gridCol w:w="567"/>
        <w:gridCol w:w="567"/>
        <w:gridCol w:w="663"/>
        <w:gridCol w:w="585"/>
        <w:gridCol w:w="570"/>
        <w:gridCol w:w="734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262"/>
      </w:tblGrid>
      <w:tr w:rsidR="009B7DBA" w:rsidRPr="00FE2DC7" w14:paraId="3807AE62" w14:textId="77777777" w:rsidTr="00A5421C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EB4AD" w14:textId="77777777" w:rsidR="009B7DBA" w:rsidRPr="00FE2DC7" w:rsidRDefault="009B7DBA" w:rsidP="00A54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lastRenderedPageBreak/>
              <w:t>näytenumero/</w:t>
            </w:r>
          </w:p>
          <w:p w14:paraId="6E061A20" w14:textId="77777777" w:rsidR="009B7DBA" w:rsidRPr="00FE2DC7" w:rsidRDefault="009B7DBA" w:rsidP="00A54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53030" w14:textId="77777777" w:rsidR="009B7DBA" w:rsidRPr="00FE2DC7" w:rsidRDefault="009B7DBA" w:rsidP="00A542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CB6974C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 pysyvä jäte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3D7342C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 vaaraton jäte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1F9559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 vaarallinen jäte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555B1B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(asfalttirouhe ja -murske)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38F78D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687BF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(kalkit)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21CD01D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(rengasrouhe)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668BEDA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(tuhkat)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B6E949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Hyötykäyttökelpoisuus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VNa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843/2017) (valimohiekat)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C489964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Metallit (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Sb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, </w:t>
            </w:r>
            <w:proofErr w:type="gram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Hg ,</w:t>
            </w:r>
            <w:proofErr w:type="gram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As, Cd, 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Co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, Cr, Cu, Pb, Ni, </w:t>
            </w:r>
            <w:proofErr w:type="spellStart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Zn</w:t>
            </w:r>
            <w:proofErr w:type="spellEnd"/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, V)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8314E1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PAH-yhdisteet (16 kpl)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68DD47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PCB-yhdisteet (7 kpl)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A1CF30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3A55CD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9E78E8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Syanidi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352C20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TOC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8E983CB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ANC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171DE0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9B7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DOC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85ED5B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939589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</w:tr>
      <w:tr w:rsidR="009B7DBA" w:rsidRPr="00FE2DC7" w14:paraId="19E9836E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BB2C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4B1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3B5D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3654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01CEC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246F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8C17A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3400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D5804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65FC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441D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E769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8C3D7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DFD6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F1A4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0090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75FAE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E860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AE8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E520B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E5F44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9B7DBA" w:rsidRPr="00FE2DC7" w14:paraId="6135138D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3D0A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776C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44BF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2375D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2CA5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875F7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27E3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FE22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3255E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D67E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70FA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18A7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99B3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3AE3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E969E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51F2A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95A2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4B0C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FCDD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8866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7DF7A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9B7DBA" w:rsidRPr="00FE2DC7" w14:paraId="4C296D24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BE5F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1CAC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C5DC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A5707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80CF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594F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023D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BC8B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01DF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ABF4A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9279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09E0E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C3C8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ADEC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1937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3434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7D43A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5971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1A43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5DCE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E8344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9B7DBA" w:rsidRPr="00FE2DC7" w14:paraId="088FA408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CDB8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E1DD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1B6E4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2D4AB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5583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5593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C982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4FB3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61C8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280E7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7E79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BBB1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4F5D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6F69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EEA6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257D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FB8D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276E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9611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EF7B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20D2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9B7DBA" w:rsidRPr="00FE2DC7" w14:paraId="026F77BA" w14:textId="77777777" w:rsidTr="00A5421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7AFC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ED23E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44CF2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8B124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061A9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F50FC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29D0D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FDCD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79A7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CAA56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F4B1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0340E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9D0BF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9EE71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D25FA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06BD80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0B935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DFAB3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773B4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E8F97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76D78" w14:textId="77777777" w:rsidR="009B7DBA" w:rsidRPr="00FE2DC7" w:rsidRDefault="009B7DBA" w:rsidP="00A5421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0FC4AA86" w14:textId="2F07BD71" w:rsidR="00DB4742" w:rsidRPr="00FE2DC7" w:rsidRDefault="00DB4742" w:rsidP="00BC2496">
      <w:pPr>
        <w:rPr>
          <w:rFonts w:asciiTheme="minorHAnsi" w:eastAsia="Calibri" w:hAnsiTheme="minorHAnsi" w:cstheme="minorHAnsi"/>
          <w:sz w:val="18"/>
          <w:szCs w:val="18"/>
        </w:rPr>
      </w:pPr>
    </w:p>
    <w:sectPr w:rsidR="00DB4742" w:rsidRPr="00FE2DC7" w:rsidSect="00DB474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5B61" w14:textId="77777777" w:rsidR="00C80DA4" w:rsidRDefault="00C80DA4" w:rsidP="00182D60">
      <w:pPr>
        <w:spacing w:after="0" w:line="240" w:lineRule="auto"/>
      </w:pPr>
      <w:r>
        <w:separator/>
      </w:r>
    </w:p>
  </w:endnote>
  <w:endnote w:type="continuationSeparator" w:id="0">
    <w:p w14:paraId="74609941" w14:textId="77777777" w:rsidR="00C80DA4" w:rsidRDefault="00C80DA4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4E64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</w:t>
    </w: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36D02593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</w:p>
  <w:p w14:paraId="6A3E4AAC" w14:textId="77777777" w:rsidR="009529CA" w:rsidRDefault="009529CA" w:rsidP="009529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72C39341" w14:textId="77777777" w:rsidR="009529CA" w:rsidRDefault="009529CA" w:rsidP="009529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BFF7004" w14:textId="1C551D05" w:rsidR="004547B4" w:rsidRPr="009529CA" w:rsidRDefault="009529CA" w:rsidP="009529CA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506F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</w:t>
    </w:r>
    <w:bookmarkEnd w:id="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16DB5E9C" w14:textId="77777777" w:rsidR="009529CA" w:rsidRDefault="009529CA" w:rsidP="009529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</w:p>
  <w:p w14:paraId="78C9530F" w14:textId="77777777" w:rsidR="009529CA" w:rsidRDefault="009529CA" w:rsidP="009529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5E845A79" w14:textId="77777777" w:rsidR="009529CA" w:rsidRDefault="009529CA" w:rsidP="009529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68FCB78" w14:textId="77777777" w:rsidR="009529CA" w:rsidRPr="000C4456" w:rsidRDefault="009529CA" w:rsidP="009529CA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D2C4" w14:textId="77777777" w:rsidR="00C80DA4" w:rsidRDefault="00C80DA4" w:rsidP="00182D60">
      <w:pPr>
        <w:spacing w:after="0" w:line="240" w:lineRule="auto"/>
      </w:pPr>
      <w:r>
        <w:separator/>
      </w:r>
    </w:p>
  </w:footnote>
  <w:footnote w:type="continuationSeparator" w:id="0">
    <w:p w14:paraId="3C925C91" w14:textId="77777777" w:rsidR="00C80DA4" w:rsidRDefault="00C80DA4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CC92" w14:textId="1794364F" w:rsidR="009D155E" w:rsidRPr="009529CA" w:rsidRDefault="009529CA" w:rsidP="009529CA">
    <w:pPr>
      <w:rPr>
        <w:rFonts w:ascii="Calibri" w:hAnsi="Calibri" w:cs="Calibri"/>
        <w:color w:val="1DAA69"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3DBDD770" wp14:editId="36FEA8C6">
          <wp:simplePos x="0" y="0"/>
          <wp:positionH relativeFrom="column">
            <wp:posOffset>-957580</wp:posOffset>
          </wp:positionH>
          <wp:positionV relativeFrom="paragraph">
            <wp:posOffset>-336550</wp:posOffset>
          </wp:positionV>
          <wp:extent cx="10770870" cy="1047750"/>
          <wp:effectExtent l="0" t="0" r="0" b="0"/>
          <wp:wrapSquare wrapText="bothSides"/>
          <wp:docPr id="1311892026" name="Kuva 131189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087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color w:val="004787"/>
        <w:sz w:val="36"/>
        <w:szCs w:val="36"/>
      </w:rPr>
      <w:t>TILAUSLOMAKE</w:t>
    </w:r>
    <w:r>
      <w:rPr>
        <w:rFonts w:cstheme="minorHAnsi"/>
        <w:b/>
        <w:bCs/>
        <w:color w:val="004787"/>
        <w:sz w:val="40"/>
        <w:szCs w:val="40"/>
      </w:rPr>
      <w:tab/>
    </w:r>
    <w:r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>
      <w:rPr>
        <w:rFonts w:cstheme="minorHAnsi"/>
        <w:b/>
        <w:bCs/>
        <w:color w:val="004787"/>
        <w:sz w:val="40"/>
        <w:szCs w:val="40"/>
      </w:rPr>
      <w:br/>
    </w:r>
    <w:r w:rsidR="009B7DBA">
      <w:rPr>
        <w:rFonts w:ascii="Calibri" w:hAnsi="Calibri" w:cs="Calibri"/>
        <w:b/>
        <w:bCs/>
        <w:color w:val="004787"/>
        <w:spacing w:val="30"/>
        <w:sz w:val="18"/>
        <w:szCs w:val="18"/>
      </w:rPr>
      <w:t>MUIDEN JÄTEJAKEIDEN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  <w:t>TL</w:t>
    </w:r>
    <w:r w:rsidR="009B7DBA">
      <w:rPr>
        <w:rFonts w:ascii="Calibri" w:hAnsi="Calibri" w:cs="Calibri"/>
        <w:b/>
        <w:bCs/>
        <w:color w:val="004787"/>
        <w:spacing w:val="30"/>
        <w:sz w:val="18"/>
        <w:szCs w:val="18"/>
      </w:rPr>
      <w:t>XX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9B7DBA">
      <w:rPr>
        <w:rFonts w:ascii="Calibri" w:hAnsi="Calibri" w:cs="Calibri"/>
        <w:b/>
        <w:bCs/>
        <w:color w:val="004787"/>
        <w:spacing w:val="30"/>
        <w:sz w:val="18"/>
        <w:szCs w:val="18"/>
      </w:rPr>
      <w:t>8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.1</w:t>
    </w:r>
    <w:r w:rsidR="009B7DBA"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.202</w:t>
    </w:r>
    <w:r w:rsidR="009B7DBA">
      <w:rPr>
        <w:rFonts w:ascii="Calibri" w:hAnsi="Calibri" w:cs="Calibri"/>
        <w:b/>
        <w:bCs/>
        <w:color w:val="004787"/>
        <w:spacing w:val="30"/>
        <w:sz w:val="18"/>
        <w:szCs w:val="18"/>
      </w:rPr>
      <w:t>4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</w:t>
    </w:r>
    <w:proofErr w:type="spellStart"/>
    <w:r>
      <w:rPr>
        <w:rFonts w:ascii="Calibri" w:hAnsi="Calibri" w:cs="Calibri"/>
        <w:b/>
        <w:bCs/>
        <w:color w:val="004787"/>
        <w:spacing w:val="30"/>
        <w:sz w:val="18"/>
        <w:szCs w:val="18"/>
      </w:rPr>
      <w:t>JMä</w:t>
    </w:r>
    <w:proofErr w:type="spellEnd"/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3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>
      <w:rPr>
        <w:rFonts w:ascii="Calibri" w:hAnsi="Calibri" w:cs="Calibri"/>
        <w:color w:val="1DAA69"/>
        <w:spacing w:val="30"/>
        <w:sz w:val="18"/>
        <w:szCs w:val="18"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83E1" w14:textId="5B43CC39" w:rsidR="00510824" w:rsidRDefault="009529CA" w:rsidP="009529CA">
    <w:pPr>
      <w:rPr>
        <w:rFonts w:ascii="Calibri" w:hAnsi="Calibri" w:cs="Calibri"/>
        <w:color w:val="1DAA69"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0A30F" wp14:editId="23472193">
          <wp:simplePos x="0" y="0"/>
          <wp:positionH relativeFrom="column">
            <wp:posOffset>-957580</wp:posOffset>
          </wp:positionH>
          <wp:positionV relativeFrom="paragraph">
            <wp:posOffset>-336550</wp:posOffset>
          </wp:positionV>
          <wp:extent cx="10770870" cy="1047750"/>
          <wp:effectExtent l="0" t="0" r="0" b="0"/>
          <wp:wrapSquare wrapText="bothSides"/>
          <wp:docPr id="12536412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087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color w:val="004787"/>
        <w:sz w:val="36"/>
        <w:szCs w:val="36"/>
      </w:rPr>
      <w:t>TILAUSLOMAKE</w:t>
    </w:r>
    <w:r>
      <w:rPr>
        <w:rFonts w:cstheme="minorHAnsi"/>
        <w:b/>
        <w:bCs/>
        <w:color w:val="004787"/>
        <w:sz w:val="40"/>
        <w:szCs w:val="40"/>
      </w:rPr>
      <w:tab/>
    </w:r>
    <w:r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>
      <w:rPr>
        <w:rFonts w:cstheme="minorHAnsi"/>
        <w:b/>
        <w:bCs/>
        <w:color w:val="004787"/>
        <w:sz w:val="40"/>
        <w:szCs w:val="40"/>
      </w:rPr>
      <w:br/>
    </w:r>
    <w:r w:rsidR="00071B52">
      <w:rPr>
        <w:rFonts w:ascii="Calibri" w:hAnsi="Calibri" w:cs="Calibri"/>
        <w:b/>
        <w:bCs/>
        <w:color w:val="004787"/>
        <w:spacing w:val="30"/>
        <w:sz w:val="18"/>
        <w:szCs w:val="18"/>
      </w:rPr>
      <w:t>MU</w:t>
    </w:r>
    <w:r w:rsidR="00BB449A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IDEN JÄTEJAKEIDEN 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  <w:t>TL1</w:t>
    </w:r>
    <w:r w:rsidR="00071B52">
      <w:rPr>
        <w:rFonts w:ascii="Calibri" w:hAnsi="Calibri" w:cs="Calibri"/>
        <w:b/>
        <w:bCs/>
        <w:color w:val="004787"/>
        <w:spacing w:val="30"/>
        <w:sz w:val="18"/>
        <w:szCs w:val="18"/>
      </w:rPr>
      <w:t>6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071B52">
      <w:rPr>
        <w:rFonts w:ascii="Calibri" w:hAnsi="Calibri" w:cs="Calibri"/>
        <w:b/>
        <w:bCs/>
        <w:color w:val="004787"/>
        <w:spacing w:val="30"/>
        <w:sz w:val="18"/>
        <w:szCs w:val="18"/>
      </w:rPr>
      <w:t>13</w:t>
    </w:r>
    <w:r w:rsidR="00F255DF">
      <w:rPr>
        <w:rFonts w:ascii="Calibri" w:hAnsi="Calibri" w:cs="Calibri"/>
        <w:b/>
        <w:bCs/>
        <w:color w:val="004787"/>
        <w:spacing w:val="30"/>
        <w:sz w:val="18"/>
        <w:szCs w:val="18"/>
      </w:rPr>
      <w:t>.11.2024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</w:t>
    </w:r>
    <w:proofErr w:type="spellStart"/>
    <w:r w:rsidR="00F255DF">
      <w:rPr>
        <w:rFonts w:ascii="Calibri" w:hAnsi="Calibri" w:cs="Calibri"/>
        <w:b/>
        <w:bCs/>
        <w:color w:val="004787"/>
        <w:spacing w:val="30"/>
        <w:sz w:val="18"/>
        <w:szCs w:val="18"/>
      </w:rPr>
      <w:t>TAh</w:t>
    </w:r>
    <w:proofErr w:type="spellEnd"/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3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  <w:r w:rsidR="00510824"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</w:p>
  <w:p w14:paraId="28116134" w14:textId="77777777" w:rsidR="00711333" w:rsidRPr="002B100D" w:rsidRDefault="00711333" w:rsidP="009529CA">
    <w:pPr>
      <w:rPr>
        <w:rFonts w:ascii="Calibri" w:hAnsi="Calibri" w:cs="Calibri"/>
        <w:color w:val="1DAA69"/>
        <w:spacing w:val="3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9970">
    <w:abstractNumId w:val="6"/>
  </w:num>
  <w:num w:numId="2" w16cid:durableId="1673143713">
    <w:abstractNumId w:val="0"/>
  </w:num>
  <w:num w:numId="3" w16cid:durableId="1555460485">
    <w:abstractNumId w:val="1"/>
  </w:num>
  <w:num w:numId="4" w16cid:durableId="674068548">
    <w:abstractNumId w:val="3"/>
  </w:num>
  <w:num w:numId="5" w16cid:durableId="1201473122">
    <w:abstractNumId w:val="5"/>
  </w:num>
  <w:num w:numId="6" w16cid:durableId="946350524">
    <w:abstractNumId w:val="4"/>
  </w:num>
  <w:num w:numId="7" w16cid:durableId="1533569407">
    <w:abstractNumId w:val="7"/>
  </w:num>
  <w:num w:numId="8" w16cid:durableId="139161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563D5"/>
    <w:rsid w:val="0006277C"/>
    <w:rsid w:val="000668A4"/>
    <w:rsid w:val="00071B52"/>
    <w:rsid w:val="000807D1"/>
    <w:rsid w:val="000A7618"/>
    <w:rsid w:val="000A7D49"/>
    <w:rsid w:val="000B22AC"/>
    <w:rsid w:val="000B4E29"/>
    <w:rsid w:val="000B638C"/>
    <w:rsid w:val="000C0454"/>
    <w:rsid w:val="000C1939"/>
    <w:rsid w:val="000C7ECA"/>
    <w:rsid w:val="000D3A3F"/>
    <w:rsid w:val="000E0BF1"/>
    <w:rsid w:val="00104E77"/>
    <w:rsid w:val="0011162D"/>
    <w:rsid w:val="00112EFC"/>
    <w:rsid w:val="0012096C"/>
    <w:rsid w:val="00124495"/>
    <w:rsid w:val="00131390"/>
    <w:rsid w:val="00131F23"/>
    <w:rsid w:val="001321AD"/>
    <w:rsid w:val="0014674B"/>
    <w:rsid w:val="001551BA"/>
    <w:rsid w:val="00164A67"/>
    <w:rsid w:val="00176BBD"/>
    <w:rsid w:val="00182D60"/>
    <w:rsid w:val="00185B92"/>
    <w:rsid w:val="00185D13"/>
    <w:rsid w:val="00194057"/>
    <w:rsid w:val="001B6C07"/>
    <w:rsid w:val="001C3B86"/>
    <w:rsid w:val="001F571E"/>
    <w:rsid w:val="002035FE"/>
    <w:rsid w:val="0021230C"/>
    <w:rsid w:val="00212DCB"/>
    <w:rsid w:val="00221E15"/>
    <w:rsid w:val="00223666"/>
    <w:rsid w:val="00233963"/>
    <w:rsid w:val="00245A64"/>
    <w:rsid w:val="0024744C"/>
    <w:rsid w:val="0025641A"/>
    <w:rsid w:val="00270641"/>
    <w:rsid w:val="0027425C"/>
    <w:rsid w:val="00286253"/>
    <w:rsid w:val="00293FD0"/>
    <w:rsid w:val="002B100D"/>
    <w:rsid w:val="002B4C4E"/>
    <w:rsid w:val="002D1F59"/>
    <w:rsid w:val="002E6042"/>
    <w:rsid w:val="002F3EFC"/>
    <w:rsid w:val="00305288"/>
    <w:rsid w:val="00305AFC"/>
    <w:rsid w:val="00306141"/>
    <w:rsid w:val="00310ADB"/>
    <w:rsid w:val="00323870"/>
    <w:rsid w:val="0032570F"/>
    <w:rsid w:val="00327497"/>
    <w:rsid w:val="003278C4"/>
    <w:rsid w:val="00332AFC"/>
    <w:rsid w:val="003341C9"/>
    <w:rsid w:val="00335A4B"/>
    <w:rsid w:val="0034713B"/>
    <w:rsid w:val="00347946"/>
    <w:rsid w:val="00381159"/>
    <w:rsid w:val="003840CC"/>
    <w:rsid w:val="003D4414"/>
    <w:rsid w:val="004109ED"/>
    <w:rsid w:val="004154C8"/>
    <w:rsid w:val="0041678E"/>
    <w:rsid w:val="00426AB9"/>
    <w:rsid w:val="0042719E"/>
    <w:rsid w:val="00431338"/>
    <w:rsid w:val="00451FEC"/>
    <w:rsid w:val="004547B4"/>
    <w:rsid w:val="004575A0"/>
    <w:rsid w:val="00470E67"/>
    <w:rsid w:val="004840C2"/>
    <w:rsid w:val="00491209"/>
    <w:rsid w:val="004966BD"/>
    <w:rsid w:val="004B35F0"/>
    <w:rsid w:val="004D1F47"/>
    <w:rsid w:val="004E5355"/>
    <w:rsid w:val="004F788E"/>
    <w:rsid w:val="005057E5"/>
    <w:rsid w:val="00505C0A"/>
    <w:rsid w:val="005066E8"/>
    <w:rsid w:val="00506996"/>
    <w:rsid w:val="00510824"/>
    <w:rsid w:val="00510A48"/>
    <w:rsid w:val="00521114"/>
    <w:rsid w:val="00525958"/>
    <w:rsid w:val="0053080A"/>
    <w:rsid w:val="0053772E"/>
    <w:rsid w:val="0054071C"/>
    <w:rsid w:val="00540E11"/>
    <w:rsid w:val="005553D6"/>
    <w:rsid w:val="0056295A"/>
    <w:rsid w:val="00572C7B"/>
    <w:rsid w:val="00577734"/>
    <w:rsid w:val="00580B76"/>
    <w:rsid w:val="00580FBD"/>
    <w:rsid w:val="00583037"/>
    <w:rsid w:val="00584E07"/>
    <w:rsid w:val="00585608"/>
    <w:rsid w:val="00592A69"/>
    <w:rsid w:val="00593822"/>
    <w:rsid w:val="00595BC3"/>
    <w:rsid w:val="005B2E51"/>
    <w:rsid w:val="005B3296"/>
    <w:rsid w:val="005B73A6"/>
    <w:rsid w:val="005D1DE3"/>
    <w:rsid w:val="00600A04"/>
    <w:rsid w:val="0061262E"/>
    <w:rsid w:val="00617B83"/>
    <w:rsid w:val="00624E6F"/>
    <w:rsid w:val="00637A94"/>
    <w:rsid w:val="0064168A"/>
    <w:rsid w:val="0064478F"/>
    <w:rsid w:val="0065447C"/>
    <w:rsid w:val="00667E87"/>
    <w:rsid w:val="0067325A"/>
    <w:rsid w:val="00681D41"/>
    <w:rsid w:val="0068592A"/>
    <w:rsid w:val="00687BFD"/>
    <w:rsid w:val="00695105"/>
    <w:rsid w:val="00697E02"/>
    <w:rsid w:val="006B0D43"/>
    <w:rsid w:val="006B42D3"/>
    <w:rsid w:val="006C0796"/>
    <w:rsid w:val="006C467D"/>
    <w:rsid w:val="006E281D"/>
    <w:rsid w:val="006E6348"/>
    <w:rsid w:val="006F5D2C"/>
    <w:rsid w:val="007060AF"/>
    <w:rsid w:val="00707679"/>
    <w:rsid w:val="007077D1"/>
    <w:rsid w:val="00711333"/>
    <w:rsid w:val="007158AF"/>
    <w:rsid w:val="00723AFB"/>
    <w:rsid w:val="00731EB7"/>
    <w:rsid w:val="00743FE6"/>
    <w:rsid w:val="00755B95"/>
    <w:rsid w:val="007638DE"/>
    <w:rsid w:val="00777891"/>
    <w:rsid w:val="00780F77"/>
    <w:rsid w:val="007845AF"/>
    <w:rsid w:val="00784BA2"/>
    <w:rsid w:val="007857B2"/>
    <w:rsid w:val="00787075"/>
    <w:rsid w:val="007967DF"/>
    <w:rsid w:val="007A587C"/>
    <w:rsid w:val="007A62AC"/>
    <w:rsid w:val="007B7AA1"/>
    <w:rsid w:val="007C4883"/>
    <w:rsid w:val="007D150E"/>
    <w:rsid w:val="007E0BEF"/>
    <w:rsid w:val="0081223A"/>
    <w:rsid w:val="00814594"/>
    <w:rsid w:val="00826629"/>
    <w:rsid w:val="00834FED"/>
    <w:rsid w:val="00835E41"/>
    <w:rsid w:val="0083626E"/>
    <w:rsid w:val="00847CEF"/>
    <w:rsid w:val="008577CF"/>
    <w:rsid w:val="00863B86"/>
    <w:rsid w:val="00880D12"/>
    <w:rsid w:val="008948CE"/>
    <w:rsid w:val="008C6151"/>
    <w:rsid w:val="008D34AA"/>
    <w:rsid w:val="008D4FF7"/>
    <w:rsid w:val="008E36A1"/>
    <w:rsid w:val="008F65C2"/>
    <w:rsid w:val="00901316"/>
    <w:rsid w:val="00911BD5"/>
    <w:rsid w:val="00912DF7"/>
    <w:rsid w:val="00917F05"/>
    <w:rsid w:val="009529CA"/>
    <w:rsid w:val="00963658"/>
    <w:rsid w:val="00963852"/>
    <w:rsid w:val="00965487"/>
    <w:rsid w:val="00980B41"/>
    <w:rsid w:val="00997BA3"/>
    <w:rsid w:val="009A197F"/>
    <w:rsid w:val="009A2EEE"/>
    <w:rsid w:val="009B2DA9"/>
    <w:rsid w:val="009B3A7A"/>
    <w:rsid w:val="009B5F30"/>
    <w:rsid w:val="009B60A9"/>
    <w:rsid w:val="009B7DBA"/>
    <w:rsid w:val="009D155E"/>
    <w:rsid w:val="009D7937"/>
    <w:rsid w:val="009F4B34"/>
    <w:rsid w:val="00A10055"/>
    <w:rsid w:val="00A15EA3"/>
    <w:rsid w:val="00A16245"/>
    <w:rsid w:val="00A179EE"/>
    <w:rsid w:val="00A20A72"/>
    <w:rsid w:val="00A25EA4"/>
    <w:rsid w:val="00A311AD"/>
    <w:rsid w:val="00A42DE8"/>
    <w:rsid w:val="00A47FEC"/>
    <w:rsid w:val="00A52BA8"/>
    <w:rsid w:val="00A57D0B"/>
    <w:rsid w:val="00A62BB4"/>
    <w:rsid w:val="00A630DA"/>
    <w:rsid w:val="00A663A9"/>
    <w:rsid w:val="00A725C7"/>
    <w:rsid w:val="00A7614C"/>
    <w:rsid w:val="00A814A3"/>
    <w:rsid w:val="00A824BF"/>
    <w:rsid w:val="00A90C80"/>
    <w:rsid w:val="00AB260A"/>
    <w:rsid w:val="00AB525B"/>
    <w:rsid w:val="00AC4392"/>
    <w:rsid w:val="00AE4248"/>
    <w:rsid w:val="00AE6C63"/>
    <w:rsid w:val="00B0033B"/>
    <w:rsid w:val="00B04D41"/>
    <w:rsid w:val="00B31E10"/>
    <w:rsid w:val="00B53D12"/>
    <w:rsid w:val="00B61A9C"/>
    <w:rsid w:val="00B90837"/>
    <w:rsid w:val="00B93E1B"/>
    <w:rsid w:val="00BA22A3"/>
    <w:rsid w:val="00BB156B"/>
    <w:rsid w:val="00BB177D"/>
    <w:rsid w:val="00BB449A"/>
    <w:rsid w:val="00BB55A9"/>
    <w:rsid w:val="00BC19CA"/>
    <w:rsid w:val="00BC2496"/>
    <w:rsid w:val="00BC77C6"/>
    <w:rsid w:val="00BD309A"/>
    <w:rsid w:val="00BD5C0D"/>
    <w:rsid w:val="00BE221C"/>
    <w:rsid w:val="00C11F28"/>
    <w:rsid w:val="00C23306"/>
    <w:rsid w:val="00C259B9"/>
    <w:rsid w:val="00C265BD"/>
    <w:rsid w:val="00C319A1"/>
    <w:rsid w:val="00C31EBA"/>
    <w:rsid w:val="00C33631"/>
    <w:rsid w:val="00C5313B"/>
    <w:rsid w:val="00C66C96"/>
    <w:rsid w:val="00C675BE"/>
    <w:rsid w:val="00C74B8D"/>
    <w:rsid w:val="00C80DA4"/>
    <w:rsid w:val="00C828B1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5707"/>
    <w:rsid w:val="00CE6A14"/>
    <w:rsid w:val="00D12A01"/>
    <w:rsid w:val="00D13091"/>
    <w:rsid w:val="00D17CC8"/>
    <w:rsid w:val="00D306F3"/>
    <w:rsid w:val="00D308C3"/>
    <w:rsid w:val="00D311F5"/>
    <w:rsid w:val="00D40549"/>
    <w:rsid w:val="00D41A66"/>
    <w:rsid w:val="00D65518"/>
    <w:rsid w:val="00D76534"/>
    <w:rsid w:val="00D87046"/>
    <w:rsid w:val="00D94393"/>
    <w:rsid w:val="00DB4742"/>
    <w:rsid w:val="00DC585B"/>
    <w:rsid w:val="00DD46BF"/>
    <w:rsid w:val="00DE763F"/>
    <w:rsid w:val="00DF0368"/>
    <w:rsid w:val="00DF28AC"/>
    <w:rsid w:val="00DF6F10"/>
    <w:rsid w:val="00E0492A"/>
    <w:rsid w:val="00E146E5"/>
    <w:rsid w:val="00E20CCE"/>
    <w:rsid w:val="00E25368"/>
    <w:rsid w:val="00E254D9"/>
    <w:rsid w:val="00E33937"/>
    <w:rsid w:val="00E36D3C"/>
    <w:rsid w:val="00E51906"/>
    <w:rsid w:val="00E525C8"/>
    <w:rsid w:val="00E527B4"/>
    <w:rsid w:val="00E72940"/>
    <w:rsid w:val="00E86D31"/>
    <w:rsid w:val="00E9629B"/>
    <w:rsid w:val="00ED3157"/>
    <w:rsid w:val="00ED36AA"/>
    <w:rsid w:val="00ED73C3"/>
    <w:rsid w:val="00EE0844"/>
    <w:rsid w:val="00EF23D2"/>
    <w:rsid w:val="00F02F05"/>
    <w:rsid w:val="00F076C4"/>
    <w:rsid w:val="00F16BED"/>
    <w:rsid w:val="00F255DF"/>
    <w:rsid w:val="00F41899"/>
    <w:rsid w:val="00F45D95"/>
    <w:rsid w:val="00F46B0F"/>
    <w:rsid w:val="00F67C14"/>
    <w:rsid w:val="00F74020"/>
    <w:rsid w:val="00F76738"/>
    <w:rsid w:val="00FA11F2"/>
    <w:rsid w:val="00FC1A5F"/>
    <w:rsid w:val="00FD0CF1"/>
    <w:rsid w:val="00FD2D8B"/>
    <w:rsid w:val="00FE2DC7"/>
    <w:rsid w:val="00FF0AFD"/>
    <w:rsid w:val="00FF370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Tuuli Aho</cp:lastModifiedBy>
  <cp:revision>5</cp:revision>
  <cp:lastPrinted>2023-08-03T06:01:00Z</cp:lastPrinted>
  <dcterms:created xsi:type="dcterms:W3CDTF">2024-11-08T12:41:00Z</dcterms:created>
  <dcterms:modified xsi:type="dcterms:W3CDTF">2024-11-13T13:46:00Z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